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E581D" w:rsidRPr="00766E68" w:rsidRDefault="004E581D" w:rsidP="004E581D">
      <w:pPr>
        <w:jc w:val="center"/>
      </w:pPr>
      <w:r w:rsidRPr="00766E68">
        <w:t xml:space="preserve">Global Change: </w:t>
      </w:r>
    </w:p>
    <w:p w:rsidR="004E581D" w:rsidRPr="00766E68" w:rsidRDefault="004E581D" w:rsidP="004E581D">
      <w:pPr>
        <w:jc w:val="center"/>
      </w:pPr>
      <w:r w:rsidRPr="00766E68">
        <w:t>Course Syllabus and Learning Objectives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F7125D" w:rsidRPr="00766E68">
        <w:tc>
          <w:tcPr>
            <w:tcW w:w="8856" w:type="dxa"/>
            <w:gridSpan w:val="4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WATER CYCLE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Topic</w:t>
            </w:r>
            <w:r w:rsidR="0087334F">
              <w:t>/Lesson</w:t>
            </w:r>
          </w:p>
        </w:tc>
        <w:tc>
          <w:tcPr>
            <w:tcW w:w="4050" w:type="dxa"/>
          </w:tcPr>
          <w:p w:rsidR="004E581D" w:rsidRPr="00766E68" w:rsidRDefault="004E581D" w:rsidP="004E581D">
            <w:r w:rsidRPr="00766E68">
              <w:t>Learning Objectives</w:t>
            </w:r>
          </w:p>
        </w:tc>
        <w:tc>
          <w:tcPr>
            <w:tcW w:w="1998" w:type="dxa"/>
          </w:tcPr>
          <w:p w:rsidR="004E581D" w:rsidRPr="00766E68" w:rsidRDefault="004E581D" w:rsidP="004E581D">
            <w:r w:rsidRPr="00766E68">
              <w:t>Activities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1</w:t>
            </w:r>
          </w:p>
        </w:tc>
        <w:tc>
          <w:tcPr>
            <w:tcW w:w="1980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Intro</w:t>
            </w:r>
          </w:p>
        </w:tc>
        <w:tc>
          <w:tcPr>
            <w:tcW w:w="4050" w:type="dxa"/>
          </w:tcPr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1</w:t>
            </w:r>
          </w:p>
        </w:tc>
        <w:tc>
          <w:tcPr>
            <w:tcW w:w="1980" w:type="dxa"/>
            <w:vAlign w:val="center"/>
          </w:tcPr>
          <w:p w:rsidR="00E43D63" w:rsidRDefault="00E43D63" w:rsidP="00766E68">
            <w:pPr>
              <w:jc w:val="center"/>
            </w:pPr>
            <w:r>
              <w:t>Lesson 1.</w:t>
            </w:r>
          </w:p>
          <w:p w:rsidR="004E581D" w:rsidRPr="00766E68" w:rsidRDefault="004E581D" w:rsidP="00766E68">
            <w:pPr>
              <w:jc w:val="center"/>
            </w:pPr>
            <w:r w:rsidRPr="00766E68">
              <w:t>Water Cycle:</w:t>
            </w:r>
          </w:p>
          <w:p w:rsidR="004E581D" w:rsidRPr="00766E68" w:rsidRDefault="004E581D" w:rsidP="00766E68">
            <w:pPr>
              <w:jc w:val="center"/>
            </w:pPr>
            <w:r w:rsidRPr="00766E68">
              <w:t>Introduction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Describe water from the molecular scale to the global scale.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a water molecule labeling the atoms and showing the positive and negative charges.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liquid, solid and gaseous water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and describe the difference between freshwater and salt water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2</w:t>
            </w:r>
          </w:p>
        </w:tc>
        <w:tc>
          <w:tcPr>
            <w:tcW w:w="1980" w:type="dxa"/>
            <w:vAlign w:val="center"/>
          </w:tcPr>
          <w:p w:rsidR="00E43D63" w:rsidRDefault="00E43D63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Reservoirs and Residence Time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 xml:space="preserve">Name and describe the reservoirs of water.  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>Calculate residence times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>Explain why different reservoirs have different residence times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2</w:t>
            </w:r>
          </w:p>
        </w:tc>
        <w:tc>
          <w:tcPr>
            <w:tcW w:w="1980" w:type="dxa"/>
            <w:vAlign w:val="center"/>
          </w:tcPr>
          <w:p w:rsidR="00E43D63" w:rsidRDefault="00E43D63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Residence Time &amp; Causal Processes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3"/>
              </w:numPr>
              <w:tabs>
                <w:tab w:val="left" w:pos="450"/>
              </w:tabs>
            </w:pPr>
            <w:r>
              <w:t>D</w:t>
            </w:r>
            <w:r w:rsidR="004E581D" w:rsidRPr="00766E68">
              <w:t>efine the processes that move and change water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2</w:t>
            </w:r>
          </w:p>
        </w:tc>
        <w:tc>
          <w:tcPr>
            <w:tcW w:w="1980" w:type="dxa"/>
            <w:vAlign w:val="center"/>
          </w:tcPr>
          <w:p w:rsidR="00E43D63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4.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Causal Processes &amp; Principles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Complete box and arrow diagrams of water moving and changing from one reservoir to another.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Define energy and give an example of it being transferred from one form to another.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Distinguish between kinetic energy and potential energy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5.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Potential &amp; Kinetic Energy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Give examples of changes from high potential to low potential energy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Provide examples of the concept of equilibrium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Describe the how energy causes change in solid, liquid and gaseous water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Describe how thermal energy causes movement of the atmosphere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6.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Summary of Principles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6"/>
              </w:numPr>
            </w:pPr>
            <w:r w:rsidRPr="00766E68">
              <w:t>Summarize the principles that explain the process that cause movement and change in the hydrosphere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7.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Solar Energy &amp; Atmospheric and Oceanic Circulation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7"/>
              </w:numPr>
            </w:pPr>
            <w:r w:rsidRPr="00766E68">
              <w:t>Describe how solar energy drives movement and change in the hydrosphere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8.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Groundwater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766E68" w:rsidRDefault="004E581D" w:rsidP="00766E68">
            <w:pPr>
              <w:pStyle w:val="ListParagraph"/>
              <w:numPr>
                <w:ilvl w:val="0"/>
                <w:numId w:val="8"/>
              </w:numPr>
            </w:pPr>
            <w:r w:rsidRPr="00766E68">
              <w:t>Describe how groundwater moves and changes</w:t>
            </w:r>
          </w:p>
          <w:p w:rsidR="004E581D" w:rsidRPr="00766E68" w:rsidRDefault="00766E68" w:rsidP="00766E68">
            <w:pPr>
              <w:pStyle w:val="ListParagraph"/>
              <w:numPr>
                <w:ilvl w:val="0"/>
                <w:numId w:val="8"/>
              </w:numPr>
            </w:pPr>
            <w:r>
              <w:t>D</w:t>
            </w:r>
            <w:r w:rsidR="004E581D" w:rsidRPr="00766E68">
              <w:t>raw sections through the earth showing the relationships between the water table and surface water.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9.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Evidence for Past Changes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9"/>
              </w:numPr>
            </w:pPr>
            <w:r>
              <w:t>Describe</w:t>
            </w:r>
            <w:r w:rsidR="004E581D" w:rsidRPr="00766E68">
              <w:t xml:space="preserve"> evidence for past, large-scale changes in the water cycle.</w:t>
            </w:r>
          </w:p>
          <w:p w:rsidR="004E581D" w:rsidRPr="00766E68" w:rsidRDefault="004E581D" w:rsidP="004E581D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10.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Future Changes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10"/>
              </w:numPr>
            </w:pPr>
            <w:r>
              <w:t>Explain what factors go into making predictions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0"/>
              </w:numPr>
            </w:pPr>
            <w:r w:rsidRPr="00766E68">
              <w:t>State some predicted consequences for the water cycle of continued global warming.</w:t>
            </w:r>
          </w:p>
          <w:p w:rsidR="004E581D" w:rsidRPr="00766E68" w:rsidRDefault="004E581D" w:rsidP="004E581D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5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11.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Ethics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1"/>
              </w:numPr>
            </w:pPr>
            <w:r w:rsidRPr="00766E68">
              <w:t>Define 5 different ethical standards that may be used to make ethical choices.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1"/>
              </w:numPr>
            </w:pPr>
            <w:r w:rsidRPr="00766E68">
              <w:t>You will be able to place an ethical decision into one or more of the five categories.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5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12.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Responding to Freshwater Crisis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2"/>
              </w:numPr>
            </w:pPr>
            <w:r w:rsidRPr="00766E68">
              <w:t>Explain the difference between water use and water consumption.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2"/>
              </w:numPr>
            </w:pPr>
            <w:r w:rsidRPr="00766E68">
              <w:t>Propose a reasonable response to water shortages in the southwestern region of the United States.</w:t>
            </w:r>
          </w:p>
          <w:p w:rsidR="004E581D" w:rsidRPr="00766E68" w:rsidRDefault="004E581D" w:rsidP="004E581D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6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13.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Review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</w:tbl>
    <w:p w:rsidR="004E581D" w:rsidRPr="00766E68" w:rsidRDefault="004E581D" w:rsidP="004E581D">
      <w:pPr>
        <w:jc w:val="center"/>
      </w:pPr>
    </w:p>
    <w:p w:rsidR="004E581D" w:rsidRPr="00766E68" w:rsidRDefault="004D0D3D">
      <w:r w:rsidRPr="00766E68">
        <w:br w:type="textWrapping" w:clear="all"/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F7125D" w:rsidRPr="00766E68">
        <w:tc>
          <w:tcPr>
            <w:tcW w:w="8856" w:type="dxa"/>
            <w:gridSpan w:val="4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CALCIUM CYCLE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Topic</w:t>
            </w:r>
          </w:p>
        </w:tc>
        <w:tc>
          <w:tcPr>
            <w:tcW w:w="4050" w:type="dxa"/>
          </w:tcPr>
          <w:p w:rsidR="004E581D" w:rsidRPr="00766E68" w:rsidRDefault="004E581D" w:rsidP="004E581D">
            <w:r w:rsidRPr="00766E68">
              <w:t>Learning Objectives</w:t>
            </w:r>
          </w:p>
        </w:tc>
        <w:tc>
          <w:tcPr>
            <w:tcW w:w="1998" w:type="dxa"/>
          </w:tcPr>
          <w:p w:rsidR="004E581D" w:rsidRPr="00766E68" w:rsidRDefault="004E581D" w:rsidP="004E581D">
            <w:r w:rsidRPr="00766E68">
              <w:t>Activities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14.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the distribution of earthquakes and volcanoes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plate tectonic theory and the kinds of evidence that supports the theory</w:t>
            </w:r>
          </w:p>
          <w:p w:rsidR="004E581D" w:rsidRPr="00766E68" w:rsidRDefault="004E581D" w:rsidP="004E581D"/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15.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 xml:space="preserve">Describe the interior of the earth- inner core, outer core, mantle, crust, </w:t>
            </w:r>
            <w:proofErr w:type="spellStart"/>
            <w:r w:rsidRPr="00766E68">
              <w:t>asthenosphere</w:t>
            </w:r>
            <w:proofErr w:type="spellEnd"/>
            <w:r w:rsidRPr="00766E68">
              <w:t xml:space="preserve"> and lithosphere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an ocean-ocean divergent plate boundary, ocean- continent convergent boundary and ocean-ocean convergent boundary.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 continent-continent convergent boundary and a transform boundary.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rPr>
          <w:trHeight w:val="1997"/>
        </w:trPr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16.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Buoyancy and Convection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Explain buoyancy and how it causes tectonic plates to move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Describe the role of thermal and gravitational energy in convection.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Compare and contrast convection in the mantle, oceans and atmosphere</w:t>
            </w:r>
          </w:p>
          <w:p w:rsidR="004E581D" w:rsidRPr="00766E68" w:rsidRDefault="004E581D" w:rsidP="004E581D">
            <w:pPr>
              <w:pStyle w:val="ListParagraph"/>
              <w:tabs>
                <w:tab w:val="left" w:pos="450"/>
              </w:tabs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17.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Processes at Plate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earthquakes occur at plate tectonic boundaries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magmas, and therefore, volcanoes form at plate boundaries.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  <w:r>
              <w:t>Lesson 18.</w:t>
            </w:r>
          </w:p>
          <w:p w:rsidR="004E581D" w:rsidRPr="00766E68" w:rsidRDefault="004E581D" w:rsidP="00766E68">
            <w:pPr>
              <w:spacing w:after="200"/>
              <w:jc w:val="center"/>
            </w:pPr>
            <w:r w:rsidRPr="00766E68">
              <w:t>Rock Cycle, part I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Define igneous, sedimentary and metamorphic rocks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dissolved, suspended and bed load of rivers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roles of temperature, pressure and water in melting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19</w:t>
            </w:r>
          </w:p>
          <w:p w:rsidR="004E581D" w:rsidRPr="004C0FA6" w:rsidRDefault="004E581D" w:rsidP="004C0FA6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Rock Cycle, Part II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17"/>
              </w:numPr>
            </w:pPr>
            <w:r>
              <w:t>Explain</w:t>
            </w:r>
            <w:r w:rsidR="004E581D" w:rsidRPr="00766E68">
              <w:t xml:space="preserve"> how buoyancy causes uplift.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20.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List the major calcium reservoirs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 xml:space="preserve">Calculate the residence time of Ca in the oceans and in </w:t>
            </w:r>
            <w:proofErr w:type="spellStart"/>
            <w:r w:rsidRPr="00766E68">
              <w:t>limestones</w:t>
            </w:r>
            <w:proofErr w:type="spellEnd"/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Describe the movement and change of Ca from calcium silicate to calcium carbonate and back again to calcium silicate with reference to the following equation.</w:t>
            </w:r>
          </w:p>
          <w:p w:rsidR="00D475E9" w:rsidRPr="00766E68" w:rsidRDefault="00D475E9" w:rsidP="00766E68">
            <w:pPr>
              <w:ind w:left="360"/>
            </w:pPr>
            <w:r w:rsidRPr="00766E68">
              <w:t>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+ H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O + Ca-silicate </w:t>
            </w:r>
            <w:r w:rsidRPr="00766E68">
              <w:sym w:font="Symbol" w:char="F0AB"/>
            </w:r>
            <w:r w:rsidRPr="00766E68">
              <w:t xml:space="preserve"> CaCO</w:t>
            </w:r>
            <w:r w:rsidRPr="00766E68">
              <w:rPr>
                <w:vertAlign w:val="subscript"/>
              </w:rPr>
              <w:t>3</w:t>
            </w:r>
            <w:r w:rsidRPr="00766E68">
              <w:t xml:space="preserve"> + silica + clay</w:t>
            </w:r>
          </w:p>
          <w:p w:rsidR="00D475E9" w:rsidRPr="00766E68" w:rsidRDefault="00D475E9" w:rsidP="00D475E9">
            <w:r w:rsidRPr="00766E68">
              <w:t>Note: you do not need to memorize this equation but you do need to be able to describe what it represents.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21.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II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Describe calcium dissolution and precipitation of calcium carbonate.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Predict the effects of increased 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on reef growth.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List 2 similarities and 2 differences between the calcium cycle and the water cycle.  When describing similarities and differences, focus on principles that cause movement and change.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22.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Discussion Group Problem; Water Cycle Framework chart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Describe how oil, gas and coal form.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Use a box and arrow diagram to trace organic carbon from the biosphere through the lithosphere.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D475E9" w:rsidRPr="00766E68">
        <w:tc>
          <w:tcPr>
            <w:tcW w:w="828" w:type="dxa"/>
            <w:vAlign w:val="center"/>
          </w:tcPr>
          <w:p w:rsidR="00D475E9" w:rsidRPr="00766E68" w:rsidRDefault="00D475E9" w:rsidP="00766E68">
            <w:pPr>
              <w:jc w:val="center"/>
            </w:pPr>
            <w:r w:rsidRPr="00766E68">
              <w:t>10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23.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D475E9" w:rsidRPr="00766E68" w:rsidRDefault="00D475E9" w:rsidP="004E581D"/>
        </w:tc>
      </w:tr>
    </w:tbl>
    <w:p w:rsidR="00D475E9" w:rsidRPr="00766E68" w:rsidRDefault="00D475E9"/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F7125D" w:rsidRPr="00766E68">
        <w:tc>
          <w:tcPr>
            <w:tcW w:w="8856" w:type="dxa"/>
            <w:gridSpan w:val="4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CARBON CYCLE</w:t>
            </w:r>
          </w:p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Topic</w:t>
            </w:r>
          </w:p>
        </w:tc>
        <w:tc>
          <w:tcPr>
            <w:tcW w:w="4050" w:type="dxa"/>
          </w:tcPr>
          <w:p w:rsidR="00EC16F1" w:rsidRPr="00766E68" w:rsidRDefault="00EC16F1" w:rsidP="004E581D">
            <w:r w:rsidRPr="00766E68">
              <w:t>Learning Objectives</w:t>
            </w:r>
          </w:p>
        </w:tc>
        <w:tc>
          <w:tcPr>
            <w:tcW w:w="1998" w:type="dxa"/>
          </w:tcPr>
          <w:p w:rsidR="00EC16F1" w:rsidRPr="00766E68" w:rsidRDefault="00EC16F1" w:rsidP="004E581D">
            <w:r w:rsidRPr="00766E68">
              <w:t>Activities</w:t>
            </w:r>
          </w:p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24.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Introduction to Global Climate Change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EC16F1" w:rsidRPr="00766E68" w:rsidRDefault="00EC16F1" w:rsidP="004E581D"/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Describe the earth’s energy balance.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Name the two most important greenhouse gases and their relative impact on global temperatures.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Explain why the term “greenhouse” is not a perfect analogy for how CO</w:t>
            </w:r>
            <w:r w:rsidRPr="00766E68">
              <w:rPr>
                <w:vertAlign w:val="subscript"/>
              </w:rPr>
              <w:t xml:space="preserve">2 </w:t>
            </w:r>
            <w:r w:rsidRPr="00766E68">
              <w:t>helps keep our planet warm.</w:t>
            </w:r>
          </w:p>
          <w:p w:rsidR="00EC16F1" w:rsidRPr="00766E68" w:rsidRDefault="00EC16F1" w:rsidP="004E581D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Lesson 25.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color w:val="000000"/>
              </w:rPr>
              <w:t>Carbon:</w:t>
            </w:r>
            <w:r w:rsidR="004C0FA6">
              <w:rPr>
                <w:color w:val="000000"/>
              </w:rPr>
              <w:t xml:space="preserve"> </w:t>
            </w:r>
            <w:r w:rsidRPr="00766E68">
              <w:rPr>
                <w:color w:val="000000"/>
              </w:rPr>
              <w:t>Matter and Reservoirs, Part I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common carbon containing molecules in each reservoir.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changes in carbon as it moves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process that move and change carbon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Complete box and arrow diagrams that trace the movement and change of carbon through all the reservoirs.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rPr>
          <w:trHeight w:val="1997"/>
        </w:trPr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26.</w:t>
            </w:r>
          </w:p>
          <w:p w:rsidR="00EC16F1" w:rsidRPr="00766E68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Carbon: </w:t>
            </w:r>
            <w:r w:rsidR="00EC16F1" w:rsidRPr="00766E68">
              <w:rPr>
                <w:szCs w:val="20"/>
              </w:rPr>
              <w:t>Matter and Reservoirs, Part II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4"/>
              </w:numPr>
            </w:pPr>
            <w:r w:rsidRPr="00766E68">
              <w:t>Use information on fluxes and reservoir sizes to calculate residence times of carbon in various reservoirs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27.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Principles that move and change matter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how 6 of the of the 10 principles can be used to predict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Compare applications of three principles in the water cycle to their application in the carbon cycle.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positive feedback in the climate system.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negative feedback in the climate system.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28.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Evidence of Past Climate Change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Define abrupt climate change and explain some of the evidence that it has occurred in the past.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Explain why scientists think positive feedback plays a role in abrupt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 xml:space="preserve">Describe evidence scientists use to infer </w:t>
            </w:r>
            <w:proofErr w:type="spellStart"/>
            <w:r w:rsidRPr="00766E68">
              <w:t>paloeclimates</w:t>
            </w:r>
            <w:proofErr w:type="spellEnd"/>
            <w:r w:rsidRPr="00766E68">
              <w:t>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 xml:space="preserve">Explain the evidence that </w:t>
            </w:r>
            <w:proofErr w:type="spellStart"/>
            <w:r w:rsidRPr="00766E68">
              <w:t>Milankovitch</w:t>
            </w:r>
            <w:proofErr w:type="spellEnd"/>
            <w:r w:rsidRPr="00766E68">
              <w:t xml:space="preserve"> cycles play an important role in climate change.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29.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Predicting the Future</w:t>
            </w:r>
          </w:p>
          <w:p w:rsidR="00EC16F1" w:rsidRPr="00766E68" w:rsidRDefault="00EC16F1" w:rsidP="00766E68">
            <w:pPr>
              <w:spacing w:after="200"/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 xml:space="preserve">State how changes in global climate are expected to affect U.S 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precipitation</w:t>
            </w:r>
            <w:proofErr w:type="gramEnd"/>
            <w:r w:rsidRPr="00766E68">
              <w:t xml:space="preserve"> patterns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extreme</w:t>
            </w:r>
            <w:proofErr w:type="gramEnd"/>
            <w:r w:rsidRPr="00766E68">
              <w:t xml:space="preserve"> weather events such as droughts and heat waves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the</w:t>
            </w:r>
            <w:proofErr w:type="gramEnd"/>
            <w:r w:rsidRPr="00766E68">
              <w:t xml:space="preserve"> intensity of Atlantic hurricanes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sea</w:t>
            </w:r>
            <w:proofErr w:type="gramEnd"/>
            <w:r w:rsidRPr="00766E68">
              <w:t xml:space="preserve"> level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why compound interest-earning savings accounts are an example of positive feedback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Draw a graph comparing change with feedback to linear change without feedback.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how climate models are constructed and why this leads to uncertainty in predictions.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30.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Climate Change Ethics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96E5D" w:rsidRPr="00766E68" w:rsidRDefault="00766E68" w:rsidP="00D96E5D">
            <w:pPr>
              <w:pStyle w:val="ListParagraph"/>
              <w:numPr>
                <w:ilvl w:val="0"/>
                <w:numId w:val="31"/>
              </w:numPr>
            </w:pPr>
            <w:r>
              <w:t>Describe</w:t>
            </w:r>
            <w:r w:rsidR="00D96E5D" w:rsidRPr="00766E68">
              <w:t xml:space="preserve"> how the discount model for determining the value of future goods is similar to the model we used to predict the increase in global carbon emissions.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31.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Are there alternatives to the climate disaster?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Identify 3 main approaches we might use to address global climate change.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 xml:space="preserve">Describe problems and/or reasons to doubt each approach </w:t>
            </w:r>
          </w:p>
          <w:p w:rsidR="00EC16F1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Draw and explain a graph showing possible future trends in CO2 and global temperature.</w:t>
            </w: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32.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15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Lesson 33. 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Course 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</w:tbl>
    <w:p w:rsidR="00DC2BF4" w:rsidRPr="00766E68" w:rsidRDefault="00DC2BF4"/>
    <w:sectPr w:rsidR="00DC2BF4" w:rsidRPr="00766E68" w:rsidSect="00DC2B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457C75"/>
    <w:multiLevelType w:val="hybridMultilevel"/>
    <w:tmpl w:val="6A84E80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6367BC"/>
    <w:multiLevelType w:val="hybridMultilevel"/>
    <w:tmpl w:val="82DE1C5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C3419"/>
    <w:multiLevelType w:val="hybridMultilevel"/>
    <w:tmpl w:val="949A86E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697"/>
    <w:multiLevelType w:val="hybridMultilevel"/>
    <w:tmpl w:val="0CEADCE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62C6E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234E2"/>
    <w:multiLevelType w:val="hybridMultilevel"/>
    <w:tmpl w:val="EEBAE38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2701C2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11DE1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644CC6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914BD7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894553"/>
    <w:multiLevelType w:val="hybridMultilevel"/>
    <w:tmpl w:val="52529C0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04797D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81F5E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3614B1"/>
    <w:multiLevelType w:val="hybridMultilevel"/>
    <w:tmpl w:val="4BCAF862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321BAB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376F6C"/>
    <w:multiLevelType w:val="hybridMultilevel"/>
    <w:tmpl w:val="55AAE8A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3E1F2B"/>
    <w:multiLevelType w:val="hybridMultilevel"/>
    <w:tmpl w:val="2B28F81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5E5654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DA033C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1C6A3F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5C17C4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08395E"/>
    <w:multiLevelType w:val="hybridMultilevel"/>
    <w:tmpl w:val="BEF07C1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8379CB"/>
    <w:multiLevelType w:val="hybridMultilevel"/>
    <w:tmpl w:val="53928C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F237C9"/>
    <w:multiLevelType w:val="hybridMultilevel"/>
    <w:tmpl w:val="3CBC8C5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7596D"/>
    <w:multiLevelType w:val="hybridMultilevel"/>
    <w:tmpl w:val="8CAE7D4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F31819"/>
    <w:multiLevelType w:val="hybridMultilevel"/>
    <w:tmpl w:val="1DBAE2E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184F3E"/>
    <w:multiLevelType w:val="hybridMultilevel"/>
    <w:tmpl w:val="75D028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F74BFC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F91F78"/>
    <w:multiLevelType w:val="hybridMultilevel"/>
    <w:tmpl w:val="D092E74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41F77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1D75F3"/>
    <w:multiLevelType w:val="hybridMultilevel"/>
    <w:tmpl w:val="7E0AC7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8"/>
  </w:num>
  <w:num w:numId="4">
    <w:abstractNumId w:val="17"/>
  </w:num>
  <w:num w:numId="5">
    <w:abstractNumId w:val="23"/>
  </w:num>
  <w:num w:numId="6">
    <w:abstractNumId w:val="3"/>
  </w:num>
  <w:num w:numId="7">
    <w:abstractNumId w:val="9"/>
  </w:num>
  <w:num w:numId="8">
    <w:abstractNumId w:val="14"/>
  </w:num>
  <w:num w:numId="9">
    <w:abstractNumId w:val="11"/>
  </w:num>
  <w:num w:numId="10">
    <w:abstractNumId w:val="7"/>
  </w:num>
  <w:num w:numId="11">
    <w:abstractNumId w:val="0"/>
  </w:num>
  <w:num w:numId="12">
    <w:abstractNumId w:val="21"/>
  </w:num>
  <w:num w:numId="13">
    <w:abstractNumId w:val="13"/>
  </w:num>
  <w:num w:numId="14">
    <w:abstractNumId w:val="1"/>
  </w:num>
  <w:num w:numId="15">
    <w:abstractNumId w:val="5"/>
  </w:num>
  <w:num w:numId="16">
    <w:abstractNumId w:val="30"/>
  </w:num>
  <w:num w:numId="17">
    <w:abstractNumId w:val="27"/>
  </w:num>
  <w:num w:numId="18">
    <w:abstractNumId w:val="26"/>
  </w:num>
  <w:num w:numId="19">
    <w:abstractNumId w:val="19"/>
  </w:num>
  <w:num w:numId="20">
    <w:abstractNumId w:val="10"/>
  </w:num>
  <w:num w:numId="21">
    <w:abstractNumId w:val="16"/>
  </w:num>
  <w:num w:numId="22">
    <w:abstractNumId w:val="2"/>
  </w:num>
  <w:num w:numId="23">
    <w:abstractNumId w:val="25"/>
  </w:num>
  <w:num w:numId="24">
    <w:abstractNumId w:val="8"/>
  </w:num>
  <w:num w:numId="25">
    <w:abstractNumId w:val="12"/>
  </w:num>
  <w:num w:numId="26">
    <w:abstractNumId w:val="24"/>
  </w:num>
  <w:num w:numId="27">
    <w:abstractNumId w:val="6"/>
  </w:num>
  <w:num w:numId="28">
    <w:abstractNumId w:val="4"/>
  </w:num>
  <w:num w:numId="29">
    <w:abstractNumId w:val="20"/>
  </w:num>
  <w:num w:numId="30">
    <w:abstractNumId w:val="29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05209"/>
    <w:rsid w:val="002C4B21"/>
    <w:rsid w:val="004A5DE3"/>
    <w:rsid w:val="004C0FA6"/>
    <w:rsid w:val="004D0D3D"/>
    <w:rsid w:val="004E581D"/>
    <w:rsid w:val="0069241B"/>
    <w:rsid w:val="00725AF5"/>
    <w:rsid w:val="00766E68"/>
    <w:rsid w:val="00845B7B"/>
    <w:rsid w:val="0087334F"/>
    <w:rsid w:val="00A367E9"/>
    <w:rsid w:val="00B42033"/>
    <w:rsid w:val="00D475E9"/>
    <w:rsid w:val="00D96E5D"/>
    <w:rsid w:val="00DC2BF4"/>
    <w:rsid w:val="00E05209"/>
    <w:rsid w:val="00E43D63"/>
    <w:rsid w:val="00EC16F1"/>
    <w:rsid w:val="00F7125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FollowedHyperlink" w:uiPriority="99"/>
  </w:latentStyles>
  <w:style w:type="paragraph" w:default="1" w:styleId="Normal">
    <w:name w:val="Normal"/>
    <w:qFormat/>
    <w:rsid w:val="004926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520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0520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4E58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1037</Words>
  <Characters>5915</Characters>
  <Application>Microsoft Word 12.0.0</Application>
  <DocSecurity>0</DocSecurity>
  <Lines>49</Lines>
  <Paragraphs>11</Paragraphs>
  <ScaleCrop>false</ScaleCrop>
  <Company>Michigan State University</Company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16</cp:revision>
  <dcterms:created xsi:type="dcterms:W3CDTF">2010-10-19T14:51:00Z</dcterms:created>
  <dcterms:modified xsi:type="dcterms:W3CDTF">2010-10-19T17:39:00Z</dcterms:modified>
</cp:coreProperties>
</file>